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2330F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9623D7">
        <w:rPr>
          <w:b/>
          <w:caps/>
          <w:sz w:val="24"/>
          <w:szCs w:val="24"/>
        </w:rPr>
        <w:t>2</w:t>
      </w:r>
      <w:r w:rsidR="006A5BFB">
        <w:rPr>
          <w:b/>
          <w:caps/>
          <w:sz w:val="24"/>
          <w:szCs w:val="24"/>
        </w:rPr>
        <w:t>/25-</w:t>
      </w:r>
      <w:r w:rsidR="005F0811">
        <w:rPr>
          <w:b/>
          <w:caps/>
          <w:sz w:val="24"/>
          <w:szCs w:val="24"/>
        </w:rPr>
        <w:t>1</w:t>
      </w:r>
      <w:r w:rsidR="007959E5">
        <w:rPr>
          <w:b/>
          <w:caps/>
          <w:sz w:val="24"/>
          <w:szCs w:val="24"/>
        </w:rPr>
        <w:t>7</w:t>
      </w:r>
      <w:r w:rsidR="0072330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623D7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02A05">
        <w:rPr>
          <w:b/>
          <w:sz w:val="24"/>
          <w:szCs w:val="24"/>
        </w:rPr>
        <w:t>17</w:t>
      </w:r>
      <w:r w:rsidR="00A070EF">
        <w:rPr>
          <w:b/>
          <w:sz w:val="24"/>
          <w:szCs w:val="24"/>
        </w:rPr>
        <w:t>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A142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72330F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72330F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02A05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72330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02A05">
        <w:rPr>
          <w:sz w:val="24"/>
          <w:szCs w:val="24"/>
        </w:rPr>
        <w:t>17</w:t>
      </w:r>
      <w:r w:rsidR="00A070EF">
        <w:rPr>
          <w:sz w:val="24"/>
          <w:szCs w:val="24"/>
        </w:rPr>
        <w:t>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72330F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2A05" w:rsidRPr="00002A05">
        <w:rPr>
          <w:sz w:val="24"/>
          <w:szCs w:val="24"/>
        </w:rPr>
        <w:t>06.10</w:t>
      </w:r>
      <w:r w:rsidR="00002A05">
        <w:rPr>
          <w:sz w:val="24"/>
          <w:szCs w:val="24"/>
        </w:rPr>
        <w:t>.2021</w:t>
      </w:r>
      <w:r w:rsidR="00002A05" w:rsidRPr="00002A05">
        <w:rPr>
          <w:sz w:val="24"/>
          <w:szCs w:val="24"/>
        </w:rPr>
        <w:t xml:space="preserve">г. в Адвокатскую палату Московской области поступила жалоба адвокатов </w:t>
      </w:r>
      <w:r w:rsidR="007A142E">
        <w:rPr>
          <w:sz w:val="24"/>
          <w:szCs w:val="24"/>
        </w:rPr>
        <w:t>А.А.С.</w:t>
      </w:r>
      <w:r w:rsidR="00002A05" w:rsidRPr="00002A05">
        <w:rPr>
          <w:sz w:val="24"/>
          <w:szCs w:val="24"/>
        </w:rPr>
        <w:t xml:space="preserve"> и </w:t>
      </w:r>
      <w:r w:rsidR="007A142E">
        <w:rPr>
          <w:sz w:val="24"/>
          <w:szCs w:val="24"/>
        </w:rPr>
        <w:t>Щ.И.Е.</w:t>
      </w:r>
      <w:r w:rsidR="00002A05" w:rsidRPr="00002A05">
        <w:rPr>
          <w:sz w:val="24"/>
          <w:szCs w:val="24"/>
        </w:rPr>
        <w:t xml:space="preserve"> в отношении адвоката </w:t>
      </w:r>
      <w:r w:rsidR="007A142E">
        <w:rPr>
          <w:sz w:val="24"/>
          <w:szCs w:val="24"/>
        </w:rPr>
        <w:t>К.И.А.</w:t>
      </w:r>
      <w:r w:rsidR="00002A05" w:rsidRPr="00002A05">
        <w:rPr>
          <w:sz w:val="24"/>
          <w:szCs w:val="24"/>
        </w:rPr>
        <w:t xml:space="preserve">, имеющего регистрационный номер </w:t>
      </w:r>
      <w:r w:rsidR="007A142E">
        <w:rPr>
          <w:sz w:val="24"/>
          <w:szCs w:val="24"/>
        </w:rPr>
        <w:t>…..</w:t>
      </w:r>
      <w:r w:rsidR="00002A05" w:rsidRPr="00002A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A142E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72330F" w:rsidP="00002A0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02A05">
        <w:rPr>
          <w:sz w:val="24"/>
          <w:szCs w:val="24"/>
        </w:rPr>
        <w:t>По утверждению заявителей</w:t>
      </w:r>
      <w:r w:rsidR="00425ABE" w:rsidRPr="00554FAB">
        <w:rPr>
          <w:sz w:val="24"/>
          <w:szCs w:val="24"/>
        </w:rPr>
        <w:t xml:space="preserve">, </w:t>
      </w:r>
      <w:bookmarkEnd w:id="2"/>
      <w:r w:rsidR="00002A05" w:rsidRPr="00002A05">
        <w:rPr>
          <w:sz w:val="24"/>
          <w:szCs w:val="24"/>
        </w:rPr>
        <w:t>адвокат К</w:t>
      </w:r>
      <w:r w:rsidR="007A142E">
        <w:rPr>
          <w:sz w:val="24"/>
          <w:szCs w:val="24"/>
        </w:rPr>
        <w:t>.</w:t>
      </w:r>
      <w:r w:rsidR="00002A05" w:rsidRPr="00002A05">
        <w:rPr>
          <w:sz w:val="24"/>
          <w:szCs w:val="24"/>
        </w:rPr>
        <w:t>И.А. выступает представителем потерпевшего по уголовному делу в отношении несовершеннолетнего А</w:t>
      </w:r>
      <w:r w:rsidR="007A142E">
        <w:rPr>
          <w:sz w:val="24"/>
          <w:szCs w:val="24"/>
        </w:rPr>
        <w:t>.</w:t>
      </w:r>
      <w:r w:rsidR="00002A05" w:rsidRPr="00002A05">
        <w:rPr>
          <w:sz w:val="24"/>
          <w:szCs w:val="24"/>
        </w:rPr>
        <w:t>А.А., защитниками которого они являются.</w:t>
      </w:r>
      <w:r>
        <w:rPr>
          <w:sz w:val="24"/>
          <w:szCs w:val="24"/>
        </w:rPr>
        <w:t xml:space="preserve"> </w:t>
      </w:r>
      <w:r w:rsidR="00002A05" w:rsidRPr="00002A05">
        <w:rPr>
          <w:sz w:val="24"/>
          <w:szCs w:val="24"/>
        </w:rPr>
        <w:t>По мнению заявителей, в ходатайстве о выборе экспертного учреждения от 30.04.2021 г., заявленного по уголовному делу (ходатайство заявлено в рукописной форме в протоколе ознакомления потерпевшего и представителя потерпевшего с заключением эксперта), К</w:t>
      </w:r>
      <w:r w:rsidR="007A142E">
        <w:rPr>
          <w:sz w:val="24"/>
          <w:szCs w:val="24"/>
        </w:rPr>
        <w:t>.</w:t>
      </w:r>
      <w:r w:rsidR="00002A05" w:rsidRPr="00002A05">
        <w:rPr>
          <w:sz w:val="24"/>
          <w:szCs w:val="24"/>
        </w:rPr>
        <w:t>И.А указал информацию, умаляющую честь, достоинство и деловую репутацию указанных адвокатов</w:t>
      </w:r>
      <w:r w:rsidR="00425ABE">
        <w:rPr>
          <w:sz w:val="24"/>
          <w:szCs w:val="24"/>
        </w:rPr>
        <w:t>.</w:t>
      </w:r>
    </w:p>
    <w:p w:rsidR="00425ABE" w:rsidRPr="00446718" w:rsidRDefault="00002A0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72330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03F2E">
        <w:rPr>
          <w:sz w:val="24"/>
          <w:szCs w:val="24"/>
        </w:rPr>
        <w:t>13.10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03F2E">
        <w:rPr>
          <w:sz w:val="24"/>
          <w:szCs w:val="24"/>
        </w:rPr>
        <w:t>3827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2330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70EF"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 w:rsidR="00A070EF">
        <w:rPr>
          <w:sz w:val="24"/>
          <w:szCs w:val="24"/>
        </w:rPr>
        <w:t>.10</w:t>
      </w:r>
      <w:r w:rsidR="00767408">
        <w:rPr>
          <w:sz w:val="24"/>
          <w:szCs w:val="24"/>
        </w:rPr>
        <w:t>.2021г. заявител</w:t>
      </w:r>
      <w:r w:rsidR="00002A0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67408">
        <w:rPr>
          <w:sz w:val="24"/>
          <w:szCs w:val="24"/>
        </w:rPr>
        <w:t>в заседани</w:t>
      </w:r>
      <w:r w:rsidR="00002A05">
        <w:rPr>
          <w:sz w:val="24"/>
          <w:szCs w:val="24"/>
        </w:rPr>
        <w:t>и</w:t>
      </w:r>
      <w:r w:rsidR="00767408"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02A05">
        <w:rPr>
          <w:sz w:val="24"/>
          <w:szCs w:val="24"/>
        </w:rPr>
        <w:t>участвовали</w:t>
      </w:r>
      <w:r w:rsidR="00767408">
        <w:rPr>
          <w:sz w:val="24"/>
          <w:szCs w:val="24"/>
        </w:rPr>
        <w:t xml:space="preserve">, </w:t>
      </w:r>
      <w:r w:rsidR="00002A05">
        <w:rPr>
          <w:sz w:val="24"/>
          <w:szCs w:val="24"/>
        </w:rPr>
        <w:t>поддержали доводы жалобы</w:t>
      </w:r>
      <w:r w:rsidR="00767408">
        <w:rPr>
          <w:sz w:val="24"/>
          <w:szCs w:val="24"/>
        </w:rPr>
        <w:t>.</w:t>
      </w:r>
    </w:p>
    <w:p w:rsidR="00425ABE" w:rsidRPr="00446718" w:rsidRDefault="00A070E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002A05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02A05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A070E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02A05" w:rsidRPr="00002A0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A142E">
        <w:rPr>
          <w:sz w:val="24"/>
          <w:szCs w:val="24"/>
        </w:rPr>
        <w:t>К.И.А.</w:t>
      </w:r>
      <w:r w:rsidR="00002A05" w:rsidRPr="00002A05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Default="0072330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F0811">
        <w:rPr>
          <w:szCs w:val="24"/>
        </w:rPr>
        <w:t>От</w:t>
      </w:r>
      <w:r w:rsidR="00002A05">
        <w:rPr>
          <w:szCs w:val="24"/>
        </w:rPr>
        <w:t xml:space="preserve"> заявителей</w:t>
      </w:r>
      <w:r w:rsidR="002362AB">
        <w:rPr>
          <w:szCs w:val="24"/>
        </w:rPr>
        <w:t xml:space="preserve"> несогласие с заключением квалификационной комиссии </w:t>
      </w:r>
      <w:r w:rsidR="005F0811">
        <w:rPr>
          <w:szCs w:val="24"/>
        </w:rPr>
        <w:t>не поступило</w:t>
      </w:r>
      <w:r w:rsidR="00EE4151">
        <w:rPr>
          <w:szCs w:val="24"/>
        </w:rPr>
        <w:t>.</w:t>
      </w:r>
    </w:p>
    <w:p w:rsidR="007959E5" w:rsidRPr="00EE4151" w:rsidRDefault="007959E5" w:rsidP="007959E5">
      <w:pPr>
        <w:pStyle w:val="aa"/>
        <w:jc w:val="both"/>
        <w:rPr>
          <w:szCs w:val="24"/>
        </w:rPr>
      </w:pPr>
      <w:r>
        <w:rPr>
          <w:szCs w:val="24"/>
        </w:rPr>
        <w:t xml:space="preserve">           21.12.2021г. от адвоката поступило заявление о рассмотрении дисциплинарного производства в его отсутствие в связи с занятостью в судебном процессе. 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7A142E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Заявители А.</w:t>
      </w:r>
      <w:r w:rsidR="00002A05">
        <w:rPr>
          <w:sz w:val="24"/>
          <w:szCs w:val="24"/>
          <w:lang w:eastAsia="en-US"/>
        </w:rPr>
        <w:t xml:space="preserve">А.С. и </w:t>
      </w:r>
      <w:proofErr w:type="spellStart"/>
      <w:r w:rsidR="00002A05">
        <w:rPr>
          <w:sz w:val="24"/>
          <w:szCs w:val="24"/>
          <w:lang w:eastAsia="en-US"/>
        </w:rPr>
        <w:t>Щ</w:t>
      </w:r>
      <w:r>
        <w:rPr>
          <w:sz w:val="24"/>
          <w:szCs w:val="24"/>
          <w:lang w:eastAsia="en-US"/>
        </w:rPr>
        <w:t>.</w:t>
      </w:r>
      <w:r w:rsidR="00002A05">
        <w:rPr>
          <w:sz w:val="24"/>
          <w:szCs w:val="24"/>
          <w:lang w:eastAsia="en-US"/>
        </w:rPr>
        <w:t>И.Е.</w:t>
      </w:r>
      <w:r w:rsidR="009623D7" w:rsidRPr="00881F82">
        <w:rPr>
          <w:sz w:val="24"/>
          <w:szCs w:val="24"/>
          <w:lang w:eastAsia="en-US"/>
        </w:rPr>
        <w:t>в</w:t>
      </w:r>
      <w:proofErr w:type="spellEnd"/>
      <w:r w:rsidR="009623D7" w:rsidRPr="00881F82">
        <w:rPr>
          <w:sz w:val="24"/>
          <w:szCs w:val="24"/>
          <w:lang w:eastAsia="en-US"/>
        </w:rPr>
        <w:t xml:space="preserve"> заседание Совета</w:t>
      </w:r>
      <w:r w:rsidR="00002A05">
        <w:rPr>
          <w:sz w:val="24"/>
          <w:szCs w:val="24"/>
          <w:lang w:eastAsia="en-US"/>
        </w:rPr>
        <w:t xml:space="preserve"> не явились</w:t>
      </w:r>
      <w:r w:rsidR="005F0811">
        <w:rPr>
          <w:sz w:val="24"/>
          <w:szCs w:val="24"/>
          <w:lang w:eastAsia="en-US"/>
        </w:rPr>
        <w:t>, уведомлен</w:t>
      </w:r>
      <w:r w:rsidR="00002A05">
        <w:rPr>
          <w:sz w:val="24"/>
          <w:szCs w:val="24"/>
          <w:lang w:eastAsia="en-US"/>
        </w:rPr>
        <w:t>ы</w:t>
      </w:r>
      <w:r w:rsidR="009623D7"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616A2E">
        <w:rPr>
          <w:sz w:val="24"/>
          <w:szCs w:val="24"/>
          <w:lang w:eastAsia="en-US"/>
        </w:rPr>
        <w:t xml:space="preserve">ие Совета </w:t>
      </w:r>
      <w:r w:rsidR="00002A05">
        <w:rPr>
          <w:sz w:val="24"/>
          <w:szCs w:val="24"/>
          <w:lang w:eastAsia="en-US"/>
        </w:rPr>
        <w:t xml:space="preserve">не </w:t>
      </w:r>
      <w:r w:rsidR="004F318E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002A0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255660" w:rsidRDefault="00FF1316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 ст.18 ФЗ «Об адвокатской деятельности и адвокатуре в РФ» адвокат не может быть привлечён к какой-либо ответственности за выраженное им при осуществлении адвокатской деятельности мнение, если только вступившим в законную силу приговором суда не будет установлена </w:t>
      </w:r>
      <w:r w:rsidR="00D03E5A">
        <w:rPr>
          <w:sz w:val="24"/>
          <w:szCs w:val="24"/>
          <w:lang w:eastAsia="en-US"/>
        </w:rPr>
        <w:t>виновность адвоката в преступном действии (бездействии)</w:t>
      </w:r>
      <w:r>
        <w:rPr>
          <w:sz w:val="24"/>
          <w:szCs w:val="24"/>
          <w:lang w:eastAsia="en-US"/>
        </w:rPr>
        <w:t>.</w:t>
      </w:r>
    </w:p>
    <w:p w:rsidR="00FF1316" w:rsidRDefault="00D03E5A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Изложение суду доводов, по которым адвокат сомневается в объективности кандидатур экспертов (в том числе, по мотиву предполагаемых связей с адвокатами, представляющими процессуальных оппонентов) не может рассматриваться как ненадлежащее исполнение профессиональных обязанностей</w:t>
      </w:r>
      <w:r w:rsidR="00255660">
        <w:rPr>
          <w:sz w:val="24"/>
          <w:szCs w:val="24"/>
          <w:lang w:eastAsia="en-US"/>
        </w:rPr>
        <w:t>, в том числе</w:t>
      </w:r>
      <w:r>
        <w:rPr>
          <w:sz w:val="24"/>
          <w:szCs w:val="24"/>
          <w:lang w:eastAsia="en-US"/>
        </w:rPr>
        <w:t xml:space="preserve"> в силу требований</w:t>
      </w:r>
      <w:r w:rsidR="00255660">
        <w:rPr>
          <w:sz w:val="24"/>
          <w:szCs w:val="24"/>
          <w:lang w:eastAsia="en-US"/>
        </w:rPr>
        <w:t xml:space="preserve"> п.5 ст.15 КПЭА.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 w:rsidR="0072330F">
        <w:rPr>
          <w:szCs w:val="24"/>
        </w:rPr>
        <w:t xml:space="preserve"> </w:t>
      </w:r>
      <w:r w:rsidR="007A142E">
        <w:rPr>
          <w:szCs w:val="24"/>
        </w:rPr>
        <w:t>К.И.А.</w:t>
      </w:r>
      <w:r>
        <w:rPr>
          <w:szCs w:val="24"/>
        </w:rPr>
        <w:t>,</w:t>
      </w:r>
      <w:r w:rsidR="0072330F">
        <w:rPr>
          <w:szCs w:val="24"/>
        </w:rPr>
        <w:t xml:space="preserve"> </w:t>
      </w:r>
      <w:r w:rsidRPr="00220042">
        <w:rPr>
          <w:szCs w:val="24"/>
        </w:rPr>
        <w:t>имеющ</w:t>
      </w:r>
      <w:r w:rsidR="004F318E"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7A142E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7959E5" w:rsidRDefault="007959E5" w:rsidP="007959E5">
      <w:pPr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14" w:rsidRDefault="00A35814" w:rsidP="00C01A07">
      <w:r>
        <w:separator/>
      </w:r>
    </w:p>
  </w:endnote>
  <w:endnote w:type="continuationSeparator" w:id="0">
    <w:p w:rsidR="00A35814" w:rsidRDefault="00A3581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14" w:rsidRDefault="00A35814" w:rsidP="00C01A07">
      <w:r>
        <w:separator/>
      </w:r>
    </w:p>
  </w:footnote>
  <w:footnote w:type="continuationSeparator" w:id="0">
    <w:p w:rsidR="00A35814" w:rsidRDefault="00A3581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E4151" w:rsidRDefault="00C96B4B">
        <w:pPr>
          <w:pStyle w:val="af7"/>
          <w:jc w:val="right"/>
        </w:pPr>
        <w:r>
          <w:fldChar w:fldCharType="begin"/>
        </w:r>
        <w:r w:rsidR="00E8452E">
          <w:instrText>PAGE   \* MERGEFORMAT</w:instrText>
        </w:r>
        <w:r>
          <w:fldChar w:fldCharType="separate"/>
        </w:r>
        <w:r w:rsidR="007A1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151" w:rsidRDefault="00EE415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05"/>
    <w:rsid w:val="00005130"/>
    <w:rsid w:val="00010F99"/>
    <w:rsid w:val="00011305"/>
    <w:rsid w:val="000115E8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BB2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55660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318E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69E1"/>
    <w:rsid w:val="0056296C"/>
    <w:rsid w:val="00563040"/>
    <w:rsid w:val="00563614"/>
    <w:rsid w:val="005659E9"/>
    <w:rsid w:val="00573732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16A2E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30F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59E5"/>
    <w:rsid w:val="0079643E"/>
    <w:rsid w:val="00796509"/>
    <w:rsid w:val="0079774A"/>
    <w:rsid w:val="007A142E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E0F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5814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A4CF2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010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6B4B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47B"/>
    <w:rsid w:val="00CE5DD5"/>
    <w:rsid w:val="00CE5FE0"/>
    <w:rsid w:val="00CF1F37"/>
    <w:rsid w:val="00D02F38"/>
    <w:rsid w:val="00D03354"/>
    <w:rsid w:val="00D03E5A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5ED5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3F2E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1316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825C-ACCE-45A3-9A28-19CA44AE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2021-12-27T11:24:00Z</cp:lastPrinted>
  <dcterms:created xsi:type="dcterms:W3CDTF">2021-12-27T11:24:00Z</dcterms:created>
  <dcterms:modified xsi:type="dcterms:W3CDTF">2022-03-18T15:29:00Z</dcterms:modified>
</cp:coreProperties>
</file>